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BDA" w:rsidRPr="00FE7BDA" w:rsidRDefault="00FE7BDA" w:rsidP="00FE7BDA">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FE7BDA">
        <w:rPr>
          <w:rFonts w:ascii="Times New Roman" w:eastAsia="Times New Roman" w:hAnsi="Times New Roman" w:cs="Times New Roman"/>
          <w:b/>
          <w:bCs/>
          <w:sz w:val="36"/>
          <w:szCs w:val="36"/>
          <w:lang w:eastAsia="es-EC"/>
        </w:rPr>
        <w:t>El primer borrador</w:t>
      </w:r>
    </w:p>
    <w:p w:rsidR="00FE7BDA" w:rsidRPr="00FE7BDA" w:rsidRDefault="00FE7BDA" w:rsidP="00FE7BDA">
      <w:pPr>
        <w:spacing w:before="100" w:beforeAutospacing="1" w:after="100" w:afterAutospacing="1" w:line="240" w:lineRule="auto"/>
        <w:rPr>
          <w:rFonts w:ascii="Times New Roman" w:eastAsia="Times New Roman" w:hAnsi="Times New Roman" w:cs="Times New Roman"/>
          <w:sz w:val="24"/>
          <w:szCs w:val="24"/>
          <w:lang w:eastAsia="es-EC"/>
        </w:rPr>
      </w:pPr>
      <w:r w:rsidRPr="00FE7BDA">
        <w:rPr>
          <w:rFonts w:ascii="Times New Roman" w:eastAsia="Times New Roman" w:hAnsi="Times New Roman" w:cs="Times New Roman"/>
          <w:sz w:val="24"/>
          <w:szCs w:val="24"/>
          <w:lang w:eastAsia="es-EC"/>
        </w:rPr>
        <w:t>Esta sección se ocupa de la etapa de entrega del primer borrador y sus responsabilidades en cuanto a ofrecer comentarios críticos sobre el mismo.</w:t>
      </w:r>
    </w:p>
    <w:p w:rsidR="00FE7BDA" w:rsidRPr="00FE7BDA" w:rsidRDefault="00FE7BDA" w:rsidP="00FE7BDA">
      <w:pPr>
        <w:spacing w:before="100" w:beforeAutospacing="1" w:after="100" w:afterAutospacing="1" w:line="240" w:lineRule="auto"/>
        <w:rPr>
          <w:rFonts w:ascii="Times New Roman" w:eastAsia="Times New Roman" w:hAnsi="Times New Roman" w:cs="Times New Roman"/>
          <w:sz w:val="24"/>
          <w:szCs w:val="24"/>
          <w:lang w:eastAsia="es-EC"/>
        </w:rPr>
      </w:pPr>
      <w:r w:rsidRPr="00FE7BDA">
        <w:rPr>
          <w:rFonts w:ascii="Times New Roman" w:eastAsia="Times New Roman" w:hAnsi="Times New Roman" w:cs="Times New Roman"/>
          <w:sz w:val="24"/>
          <w:szCs w:val="24"/>
          <w:lang w:eastAsia="es-EC"/>
        </w:rPr>
        <w:t>Entre ellos:</w:t>
      </w:r>
    </w:p>
    <w:p w:rsidR="00FE7BDA" w:rsidRPr="00FE7BDA" w:rsidRDefault="00FE7BDA" w:rsidP="00FE7BD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FE7BDA">
        <w:rPr>
          <w:rFonts w:ascii="Times New Roman" w:eastAsia="Times New Roman" w:hAnsi="Times New Roman" w:cs="Times New Roman"/>
          <w:sz w:val="24"/>
          <w:szCs w:val="24"/>
          <w:lang w:eastAsia="es-EC"/>
        </w:rPr>
        <w:t xml:space="preserve">cómo elaborar y utilizar una lista de comprobación </w:t>
      </w:r>
    </w:p>
    <w:p w:rsidR="00FE7BDA" w:rsidRPr="00FE7BDA" w:rsidRDefault="00FE7BDA" w:rsidP="00FE7BD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FE7BDA">
        <w:rPr>
          <w:rFonts w:ascii="Times New Roman" w:eastAsia="Times New Roman" w:hAnsi="Times New Roman" w:cs="Times New Roman"/>
          <w:sz w:val="24"/>
          <w:szCs w:val="24"/>
          <w:lang w:eastAsia="es-EC"/>
        </w:rPr>
        <w:t xml:space="preserve">pautas para ofrecer comentarios críticos de calidad </w:t>
      </w:r>
    </w:p>
    <w:p w:rsidR="00FE7BDA" w:rsidRPr="00FE7BDA" w:rsidRDefault="00FE7BDA" w:rsidP="00FE7BD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FE7BDA">
        <w:rPr>
          <w:rFonts w:ascii="Times New Roman" w:eastAsia="Times New Roman" w:hAnsi="Times New Roman" w:cs="Times New Roman"/>
          <w:sz w:val="24"/>
          <w:szCs w:val="24"/>
          <w:lang w:eastAsia="es-EC"/>
        </w:rPr>
        <w:t xml:space="preserve">pautas para la reunión en la que devuelve el borrador al alumno. </w:t>
      </w:r>
    </w:p>
    <w:p w:rsidR="00FE7BDA" w:rsidRPr="00FE7BDA" w:rsidRDefault="00FE7BDA" w:rsidP="00FE7BDA">
      <w:pPr>
        <w:spacing w:before="100" w:beforeAutospacing="1" w:after="100" w:afterAutospacing="1" w:line="240" w:lineRule="auto"/>
        <w:rPr>
          <w:rFonts w:ascii="Times New Roman" w:eastAsia="Times New Roman" w:hAnsi="Times New Roman" w:cs="Times New Roman"/>
          <w:sz w:val="24"/>
          <w:szCs w:val="24"/>
          <w:lang w:eastAsia="es-EC"/>
        </w:rPr>
      </w:pPr>
      <w:r w:rsidRPr="00FE7BDA">
        <w:rPr>
          <w:rFonts w:ascii="Times New Roman" w:eastAsia="Times New Roman" w:hAnsi="Times New Roman" w:cs="Times New Roman"/>
          <w:sz w:val="24"/>
          <w:szCs w:val="24"/>
          <w:lang w:eastAsia="es-EC"/>
        </w:rPr>
        <w:t>Los requisitos para la entrega del primer borrador y para la entrega de la versión final son muy parecidos. Seguir el mismo procedimiento en ambas ocasiones será de enorme utilidad para el alumno en este momento estresante del último año del IB. Los requisitos adicionales para la entrega de la versión final se tratarán en el siguiente módulo.</w:t>
      </w:r>
    </w:p>
    <w:sectPr w:rsidR="00FE7BDA" w:rsidRPr="00FE7BDA"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22452"/>
    <w:multiLevelType w:val="multilevel"/>
    <w:tmpl w:val="37AC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E7BDA"/>
    <w:rsid w:val="005E6B5C"/>
    <w:rsid w:val="007628A7"/>
    <w:rsid w:val="009041F7"/>
    <w:rsid w:val="00D568BB"/>
    <w:rsid w:val="00DA57B3"/>
    <w:rsid w:val="00E11B7B"/>
    <w:rsid w:val="00FE7BDA"/>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FE7BDA"/>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E7BDA"/>
    <w:rPr>
      <w:rFonts w:ascii="Times New Roman" w:eastAsia="Times New Roman" w:hAnsi="Times New Roman" w:cs="Times New Roman"/>
      <w:b/>
      <w:bCs/>
      <w:sz w:val="36"/>
      <w:szCs w:val="36"/>
      <w:lang w:eastAsia="es-EC"/>
    </w:rPr>
  </w:style>
  <w:style w:type="paragraph" w:styleId="NormalWeb">
    <w:name w:val="Normal (Web)"/>
    <w:basedOn w:val="Normal"/>
    <w:uiPriority w:val="99"/>
    <w:semiHidden/>
    <w:unhideWhenUsed/>
    <w:rsid w:val="00FE7BDA"/>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1442070681">
      <w:bodyDiv w:val="1"/>
      <w:marLeft w:val="0"/>
      <w:marRight w:val="0"/>
      <w:marTop w:val="0"/>
      <w:marBottom w:val="0"/>
      <w:divBdr>
        <w:top w:val="none" w:sz="0" w:space="0" w:color="auto"/>
        <w:left w:val="none" w:sz="0" w:space="0" w:color="auto"/>
        <w:bottom w:val="none" w:sz="0" w:space="0" w:color="auto"/>
        <w:right w:val="none" w:sz="0" w:space="0" w:color="auto"/>
      </w:divBdr>
      <w:divsChild>
        <w:div w:id="170964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588</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2009-04-28T23:52:00Z</dcterms:created>
  <dcterms:modified xsi:type="dcterms:W3CDTF">2009-06-10T19:34:00Z</dcterms:modified>
</cp:coreProperties>
</file>